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C4389" w14:textId="30C48FD6" w:rsidR="00A64C58" w:rsidRDefault="00A64C58" w:rsidP="00A64C58">
      <w:pPr>
        <w:pStyle w:val="StandardWeb"/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151623666"/>
    </w:p>
    <w:p w14:paraId="7FCED630" w14:textId="77777777" w:rsidR="002A5313" w:rsidRDefault="002A5313" w:rsidP="00A64C58">
      <w:pPr>
        <w:pStyle w:val="StandardWeb"/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8CFD960" w14:textId="1DAC74C6" w:rsidR="00A64C58" w:rsidRPr="002A5313" w:rsidRDefault="00A64C58" w:rsidP="00A64C58">
      <w:pPr>
        <w:pStyle w:val="StandardWeb"/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32"/>
          <w:szCs w:val="3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A5313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32"/>
          <w:szCs w:val="3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Pressemitteilung</w:t>
      </w:r>
      <w:r w:rsidR="002A5313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32"/>
          <w:szCs w:val="3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38D31B15" w14:textId="58A91E42" w:rsidR="00A64C58" w:rsidRPr="006D16B4" w:rsidRDefault="00A64C58" w:rsidP="00A64C58">
      <w:pPr>
        <w:pStyle w:val="StandardWeb"/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44"/>
          <w:szCs w:val="4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D16B4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44"/>
          <w:szCs w:val="4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Die Brauerei Kundmüller aus Weiher ist „B</w:t>
      </w:r>
      <w:r w:rsidR="00005DA8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44"/>
          <w:szCs w:val="4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RAUEREI DES JAHRES</w:t>
      </w:r>
      <w:r w:rsidRPr="006D16B4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44"/>
          <w:szCs w:val="4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“ bei </w:t>
      </w:r>
      <w:proofErr w:type="spellStart"/>
      <w:r w:rsidRPr="006D16B4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44"/>
          <w:szCs w:val="4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Finest</w:t>
      </w:r>
      <w:proofErr w:type="spellEnd"/>
      <w:r w:rsidRPr="006D16B4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44"/>
          <w:szCs w:val="4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Beer </w:t>
      </w:r>
      <w:proofErr w:type="spellStart"/>
      <w:r w:rsidRPr="006D16B4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44"/>
          <w:szCs w:val="4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Selection</w:t>
      </w:r>
      <w:proofErr w:type="spellEnd"/>
      <w:r w:rsidRPr="006D16B4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44"/>
          <w:szCs w:val="4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– ein Beweis für höchste Bierqualität</w:t>
      </w:r>
    </w:p>
    <w:p w14:paraId="15C2BAFD" w14:textId="77777777" w:rsidR="00A64C58" w:rsidRPr="006D16B4" w:rsidRDefault="00A64C58" w:rsidP="00A64C58">
      <w:pPr>
        <w:pStyle w:val="StandardWeb"/>
        <w:rPr>
          <w:rFonts w:ascii="ITC Novarese Std Book" w:eastAsia="Arial Unicode MS" w:hAnsi="ITC Novarese Std Book" w:cs="Arial Unicode MS"/>
          <w:b/>
          <w:color w:val="000000"/>
          <w:spacing w:val="4"/>
          <w:kern w:val="1"/>
          <w:sz w:val="20"/>
          <w:szCs w:val="2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A8C44E3" w14:textId="0015575D" w:rsidR="00A64C58" w:rsidRPr="006F2577" w:rsidRDefault="00035268" w:rsidP="00A64C58">
      <w:pPr>
        <w:pStyle w:val="StandardWeb"/>
        <w:rPr>
          <w:rFonts w:ascii="ITC Novarese Std Book" w:eastAsia="Arial Unicode MS" w:hAnsi="ITC Novarese Std Book" w:cs="Arial Unicode MS"/>
          <w:b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ITC Novarese Std Book" w:eastAsia="Arial Unicode MS" w:hAnsi="ITC Novarese Std Book" w:cs="Arial Unicode MS"/>
          <w:b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Neustadt an der Weinstraße, 23. </w:t>
      </w:r>
      <w:r w:rsidR="00A64C58" w:rsidRPr="006F2577">
        <w:rPr>
          <w:rFonts w:ascii="ITC Novarese Std Book" w:eastAsia="Arial Unicode MS" w:hAnsi="ITC Novarese Std Book" w:cs="Arial Unicode MS"/>
          <w:b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Juni 2025</w:t>
      </w:r>
    </w:p>
    <w:p w14:paraId="223BB586" w14:textId="7D848CE0" w:rsidR="00A64C58" w:rsidRPr="006F2577" w:rsidRDefault="00A64C58" w:rsidP="006F2577">
      <w:pPr>
        <w:pStyle w:val="StandardWeb"/>
        <w:jc w:val="both"/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Die Brauerei Kundmüller aus Weiher </w:t>
      </w:r>
      <w:r w:rsid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wurde bei de</w:t>
      </w:r>
      <w:r w:rsidR="00B15890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renommierten Bier</w:t>
      </w:r>
      <w:r w:rsidR="00B15890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prämierung</w:t>
      </w: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„</w:t>
      </w:r>
      <w:proofErr w:type="spellStart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Finest</w:t>
      </w:r>
      <w:proofErr w:type="spellEnd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Beer </w:t>
      </w:r>
      <w:proofErr w:type="spellStart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Selection</w:t>
      </w:r>
      <w:proofErr w:type="spellEnd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“ von </w:t>
      </w:r>
      <w:proofErr w:type="spellStart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Doemens</w:t>
      </w:r>
      <w:proofErr w:type="spellEnd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und dem Meininger Verlag als „Brauerei des Jahres 2025“ ausgezeichnet.</w:t>
      </w:r>
      <w:r w:rsid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Doemens</w:t>
      </w:r>
      <w:proofErr w:type="spellEnd"/>
      <w:r w:rsid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in Gräfelfing bei München ist ein internationales Kompetenzzentrum für Brau</w:t>
      </w:r>
      <w:r w:rsidR="001E07F3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- und Getränketechnologie, das Aus- und Weiterbildungen auf höchstem Niveau bietet.</w:t>
      </w: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Mit insgesamt 1</w:t>
      </w:r>
      <w:bookmarkStart w:id="1" w:name="_GoBack"/>
      <w:bookmarkEnd w:id="1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5 Bieren, die über 90 von 100 möglichen Punkten erzielten, setzt die Familienbrauerei </w:t>
      </w:r>
      <w:r w:rsidR="001E07F3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bei diesem Wettbewerb </w:t>
      </w: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ein beeindruckendes Zeichen für Vielfalt und Qualität. Keine andere Brauerei konnte eine so große Anzahl an Top-Bieren vorweisen.</w:t>
      </w:r>
      <w:r w:rsidR="00F2260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Und noch nie gab es 15 Auszeichnungen bei dieser Prämierung – somit ein echter Rekord! </w:t>
      </w:r>
    </w:p>
    <w:p w14:paraId="67AF8F39" w14:textId="7B4EAF3F" w:rsidR="00A64C58" w:rsidRPr="006F2577" w:rsidRDefault="00A64C58" w:rsidP="006F2577">
      <w:pPr>
        <w:pStyle w:val="StandardWeb"/>
        <w:jc w:val="both"/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Die Ergebnisse unterstreichen die große Bandbreite an Biersorten und- </w:t>
      </w:r>
      <w:proofErr w:type="spellStart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stile</w:t>
      </w:r>
      <w:r w:rsidR="001E07F3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</w:t>
      </w:r>
      <w:proofErr w:type="spellEnd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 die die</w:t>
      </w:r>
      <w:r w:rsidR="001E07F3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Brauerei</w:t>
      </w: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Kundmüller auszeichnen. Die beiden Brüder, Roland und Oswald Kundmüller, zeigen sich überwältigt: „Wir sind sehr glücklich und unfassbar stolz auf unser ganzes Team“, sagt Oswald Kundmüller, Geschäftsführer und Biersommelier. Roland Kundmüller, Geschäftsführer und Braumeister, ergänzt: „Diese Auszeichnung ist eine Bestätigung unseres sehr hohen Qualitätsanspruchs und eine Wertschätzung </w:t>
      </w:r>
      <w:r w:rsidR="00DF342A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für </w:t>
      </w:r>
      <w:proofErr w:type="gramStart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unsere</w:t>
      </w:r>
      <w:r w:rsidR="00DF342A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tägliche </w:t>
      </w: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Teamwork</w:t>
      </w:r>
      <w:proofErr w:type="gramEnd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Wir freuen uns riesig über dieses Wahnsinns-Ergebnis. Ein besonderes Highlight sind die Auszeichnungen für unser </w:t>
      </w:r>
      <w:proofErr w:type="spellStart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Weiherer</w:t>
      </w:r>
      <w:proofErr w:type="spellEnd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Lager </w:t>
      </w:r>
      <w:r w:rsidR="00CF35BF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Hell </w:t>
      </w: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und unser </w:t>
      </w:r>
      <w:proofErr w:type="spellStart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Weiherer</w:t>
      </w:r>
      <w:proofErr w:type="spellEnd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Pils, da dies unsere Klassike</w:t>
      </w:r>
      <w:r w:rsidR="001E07F3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 schlechthin sind und in diesen</w:t>
      </w: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Kategorie</w:t>
      </w:r>
      <w:r w:rsidR="001E07F3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besonders viele Biere teilnehmen.“</w:t>
      </w:r>
    </w:p>
    <w:p w14:paraId="55166ABA" w14:textId="067D5E39" w:rsidR="00A64C58" w:rsidRPr="00B15890" w:rsidRDefault="00A64C58" w:rsidP="006F2577">
      <w:pPr>
        <w:pStyle w:val="StandardWeb"/>
        <w:jc w:val="both"/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Das im Jahr 2023 ins Leben gerufene Qualitätssiegel der </w:t>
      </w:r>
      <w:proofErr w:type="spellStart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Finest</w:t>
      </w:r>
      <w:proofErr w:type="spellEnd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Beer </w:t>
      </w:r>
      <w:proofErr w:type="spellStart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Selection</w:t>
      </w:r>
      <w:proofErr w:type="spellEnd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ist einzigartig: Brauereien aus knapp 20 Ländern rund um den Globus haben insgesamt 852 Biere eingesandt, die vom 20. </w:t>
      </w:r>
      <w:r w:rsidR="001E07F3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</w:t>
      </w: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is 22. Mai von 50 Bier-Profis aus zehn Ländern bei </w:t>
      </w:r>
      <w:proofErr w:type="spellStart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Doemens</w:t>
      </w:r>
      <w:proofErr w:type="spellEnd"/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in Gräfelfing verkostet wurden. Im Gegensatz zu herkömmlichen Bierwettbewerben werden hier keine Biere miteinander verglichen. Vielmehr handelt es sich um eine sensorische Exzellenzprüfung</w:t>
      </w:r>
      <w:r w:rsidR="001E07F3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in Form einer Blindverkostung</w:t>
      </w: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 bei der jedes Bier individuell aromatisch analysiert und auf Basis eines transparenten 100-Punkte-Schemas bewertet wird.</w:t>
      </w:r>
    </w:p>
    <w:p w14:paraId="2899C7C6" w14:textId="30BE4F4F" w:rsidR="00E56B44" w:rsidRDefault="00E56B44" w:rsidP="006F2577">
      <w:pPr>
        <w:pStyle w:val="StandardWeb"/>
        <w:jc w:val="both"/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„Ein hochkarätig besetztes </w:t>
      </w:r>
      <w:proofErr w:type="spellStart"/>
      <w:r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Verkosterpanel</w:t>
      </w:r>
      <w:proofErr w:type="spellEnd"/>
      <w:r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hat unabhängig jedes Bier einzeln bewertet. Wenn hier Bewertungen über 90 Punkt</w:t>
      </w:r>
      <w:r w:rsidR="00BC1D9D"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e</w:t>
      </w:r>
      <w:r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erreicht werden, dann sind das top Bierqualitäten bei der </w:t>
      </w:r>
      <w:proofErr w:type="spellStart"/>
      <w:r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Finest</w:t>
      </w:r>
      <w:proofErr w:type="spellEnd"/>
      <w:r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Beer </w:t>
      </w:r>
      <w:proofErr w:type="spellStart"/>
      <w:r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Selection</w:t>
      </w:r>
      <w:proofErr w:type="spellEnd"/>
      <w:r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Hut ab vor der Brauerei Kundmüller, sie sind zurecht Brauerei des Jahres 2025!“, lobt der Geschäftsführer der </w:t>
      </w:r>
      <w:proofErr w:type="spellStart"/>
      <w:r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Doemens</w:t>
      </w:r>
      <w:proofErr w:type="spellEnd"/>
      <w:r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Academy GmbH, Dr. Werner </w:t>
      </w:r>
      <w:proofErr w:type="spellStart"/>
      <w:r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Gloßner</w:t>
      </w:r>
      <w:proofErr w:type="spellEnd"/>
      <w:r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das Ergebnis der </w:t>
      </w:r>
      <w:r w:rsidR="00CF35BF"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br/>
      </w:r>
      <w:proofErr w:type="spellStart"/>
      <w:r w:rsidR="00CF35BF"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Weiherer</w:t>
      </w:r>
      <w:proofErr w:type="spellEnd"/>
      <w:r w:rsidR="00CF35BF"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Biere.</w:t>
      </w:r>
      <w:r w:rsidR="0034663F"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                                                                          </w:t>
      </w:r>
    </w:p>
    <w:p w14:paraId="5D046527" w14:textId="0CDADB8F" w:rsidR="00B15890" w:rsidRDefault="00E56B44" w:rsidP="00E56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  <w:r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br w:type="page"/>
      </w:r>
    </w:p>
    <w:p w14:paraId="4E16E36C" w14:textId="72887DBE" w:rsidR="00B15890" w:rsidRDefault="00B15890" w:rsidP="006F2577">
      <w:pPr>
        <w:pStyle w:val="StandardWeb"/>
        <w:jc w:val="both"/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94CDE2D" w14:textId="7E7B586C" w:rsidR="00064ABD" w:rsidRDefault="004D3D3D" w:rsidP="006F2577">
      <w:pPr>
        <w:pStyle w:val="StandardWeb"/>
        <w:jc w:val="both"/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221D1312" w14:textId="77777777" w:rsidR="00E56B44" w:rsidRPr="00CE090D" w:rsidRDefault="00E56B44" w:rsidP="006F2577">
      <w:pPr>
        <w:pStyle w:val="StandardWeb"/>
        <w:jc w:val="both"/>
        <w:rPr>
          <w:rFonts w:ascii="ITC Novarese Std Book" w:eastAsia="Arial Unicode MS" w:hAnsi="ITC Novarese Std Book" w:cs="Arial Unicode MS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E577DD1" w14:textId="6567294D" w:rsidR="006F2577" w:rsidRDefault="00A64C58" w:rsidP="006F2577">
      <w:pPr>
        <w:pStyle w:val="StandardWeb"/>
        <w:jc w:val="both"/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0"/>
          <w:szCs w:val="2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Die Preisverleihung fand in einem feierlichen Rahmen </w:t>
      </w:r>
      <w:r w:rsid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 23. Juni in Neustadt an der Weinstraße statt.</w:t>
      </w:r>
      <w:r w:rsidRPr="006D16B4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0"/>
          <w:szCs w:val="2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0"/>
          <w:szCs w:val="2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78B6853D" w14:textId="0733B734" w:rsidR="00A64C58" w:rsidRPr="006F2577" w:rsidRDefault="00A64C58" w:rsidP="006F2577">
      <w:pPr>
        <w:pStyle w:val="StandardWeb"/>
        <w:jc w:val="both"/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val="single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F2577"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2"/>
          <w:szCs w:val="22"/>
          <w:u w:val="single"/>
          <w:bdr w:val="nil"/>
          <w14:textOutline w14:w="0" w14:cap="flat" w14:cmpd="sng" w14:algn="ctr">
            <w14:noFill/>
            <w14:prstDash w14:val="solid"/>
            <w14:bevel/>
          </w14:textOutline>
        </w:rPr>
        <w:t>Die Auszeichnungen 2025 im Detail:</w:t>
      </w:r>
    </w:p>
    <w:tbl>
      <w:tblPr>
        <w:tblW w:w="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1080"/>
      </w:tblGrid>
      <w:tr w:rsidR="00A64C58" w:rsidRPr="006D16B4" w14:paraId="42A25C54" w14:textId="77777777" w:rsidTr="00E96AC7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227A76" w14:textId="77777777" w:rsidR="00A64C58" w:rsidRPr="006D16B4" w:rsidRDefault="00A64C58" w:rsidP="00E96AC7">
            <w:pPr>
              <w:rPr>
                <w:rFonts w:ascii="Calibri" w:eastAsia="Times New Roman" w:hAnsi="Calibri" w:cs="Calibri"/>
              </w:rPr>
            </w:pPr>
            <w:proofErr w:type="spellStart"/>
            <w:r w:rsidRPr="006D16B4">
              <w:rPr>
                <w:rFonts w:ascii="Calibri" w:eastAsia="Times New Roman" w:hAnsi="Calibri" w:cs="Calibri"/>
              </w:rPr>
              <w:t>Weiherer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IPA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B9BC" w14:textId="77777777" w:rsidR="00A64C58" w:rsidRPr="006D16B4" w:rsidRDefault="00A64C58" w:rsidP="00E96AC7">
            <w:pPr>
              <w:jc w:val="right"/>
              <w:rPr>
                <w:rFonts w:ascii="Calibri" w:eastAsia="Times New Roman" w:hAnsi="Calibri" w:cs="Calibri"/>
              </w:rPr>
            </w:pPr>
            <w:r w:rsidRPr="006D16B4">
              <w:rPr>
                <w:rFonts w:ascii="Calibri" w:eastAsia="Times New Roman" w:hAnsi="Calibri" w:cs="Calibri"/>
              </w:rPr>
              <w:t>95</w:t>
            </w:r>
            <w:r>
              <w:rPr>
                <w:rFonts w:ascii="Calibri" w:eastAsia="Times New Roman" w:hAnsi="Calibri" w:cs="Calibri"/>
              </w:rPr>
              <w:t xml:space="preserve"> Punkte</w:t>
            </w:r>
          </w:p>
        </w:tc>
      </w:tr>
      <w:tr w:rsidR="00A64C58" w:rsidRPr="006D16B4" w14:paraId="550058E4" w14:textId="77777777" w:rsidTr="00E96AC7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BCE63E" w14:textId="77777777" w:rsidR="00A64C58" w:rsidRPr="006D16B4" w:rsidRDefault="00A64C58" w:rsidP="00E96AC7">
            <w:pPr>
              <w:rPr>
                <w:rFonts w:ascii="Calibri" w:eastAsia="Times New Roman" w:hAnsi="Calibri" w:cs="Calibri"/>
              </w:rPr>
            </w:pPr>
            <w:proofErr w:type="spellStart"/>
            <w:r w:rsidRPr="006D16B4">
              <w:rPr>
                <w:rFonts w:ascii="Calibri" w:eastAsia="Times New Roman" w:hAnsi="Calibri" w:cs="Calibri"/>
              </w:rPr>
              <w:t>Weiherer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Weizenbock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CFAA" w14:textId="77777777" w:rsidR="00A64C58" w:rsidRPr="006D16B4" w:rsidRDefault="00A64C58" w:rsidP="00E96AC7">
            <w:pPr>
              <w:jc w:val="right"/>
              <w:rPr>
                <w:rFonts w:ascii="Calibri" w:eastAsia="Times New Roman" w:hAnsi="Calibri" w:cs="Calibri"/>
              </w:rPr>
            </w:pPr>
            <w:r w:rsidRPr="006D16B4">
              <w:rPr>
                <w:rFonts w:ascii="Calibri" w:eastAsia="Times New Roman" w:hAnsi="Calibri" w:cs="Calibri"/>
              </w:rPr>
              <w:t>94</w:t>
            </w:r>
            <w:r>
              <w:rPr>
                <w:rFonts w:ascii="Calibri" w:eastAsia="Times New Roman" w:hAnsi="Calibri" w:cs="Calibri"/>
              </w:rPr>
              <w:t xml:space="preserve"> Punkte</w:t>
            </w:r>
          </w:p>
        </w:tc>
      </w:tr>
      <w:tr w:rsidR="00A64C58" w:rsidRPr="006D16B4" w14:paraId="289B48E7" w14:textId="77777777" w:rsidTr="00E96AC7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5EFC25" w14:textId="77777777" w:rsidR="00A64C58" w:rsidRPr="006D16B4" w:rsidRDefault="00A64C58" w:rsidP="00E96AC7">
            <w:pPr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Weiherer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Zapfenduster Holzfassgelagert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DEB3" w14:textId="77777777" w:rsidR="00A64C58" w:rsidRPr="006D16B4" w:rsidRDefault="00A64C58" w:rsidP="00E96AC7">
            <w:pPr>
              <w:jc w:val="right"/>
              <w:rPr>
                <w:rFonts w:ascii="Calibri" w:eastAsia="Times New Roman" w:hAnsi="Calibri" w:cs="Calibri"/>
              </w:rPr>
            </w:pPr>
            <w:r w:rsidRPr="006D16B4">
              <w:rPr>
                <w:rFonts w:ascii="Calibri" w:eastAsia="Times New Roman" w:hAnsi="Calibri" w:cs="Calibri"/>
              </w:rPr>
              <w:t>93</w:t>
            </w:r>
            <w:r>
              <w:rPr>
                <w:rFonts w:ascii="Calibri" w:eastAsia="Times New Roman" w:hAnsi="Calibri" w:cs="Calibri"/>
              </w:rPr>
              <w:t xml:space="preserve"> Punkte</w:t>
            </w:r>
          </w:p>
        </w:tc>
      </w:tr>
      <w:tr w:rsidR="00A64C58" w:rsidRPr="006D16B4" w14:paraId="78479EF7" w14:textId="77777777" w:rsidTr="00E96AC7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489185" w14:textId="77777777" w:rsidR="00A64C58" w:rsidRPr="006D16B4" w:rsidRDefault="00A64C58" w:rsidP="00E96AC7">
            <w:pPr>
              <w:rPr>
                <w:rFonts w:ascii="Calibri" w:eastAsia="Times New Roman" w:hAnsi="Calibri" w:cs="Calibri"/>
              </w:rPr>
            </w:pPr>
            <w:proofErr w:type="spellStart"/>
            <w:r w:rsidRPr="006D16B4">
              <w:rPr>
                <w:rFonts w:ascii="Calibri" w:eastAsia="Times New Roman" w:hAnsi="Calibri" w:cs="Calibri"/>
              </w:rPr>
              <w:t>Weiherer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Bock Bourbon Style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7FB8" w14:textId="77777777" w:rsidR="00A64C58" w:rsidRPr="006D16B4" w:rsidRDefault="00A64C58" w:rsidP="00E96AC7">
            <w:pPr>
              <w:jc w:val="right"/>
              <w:rPr>
                <w:rFonts w:ascii="Calibri" w:eastAsia="Times New Roman" w:hAnsi="Calibri" w:cs="Calibri"/>
              </w:rPr>
            </w:pPr>
            <w:r w:rsidRPr="006D16B4">
              <w:rPr>
                <w:rFonts w:ascii="Calibri" w:eastAsia="Times New Roman" w:hAnsi="Calibri" w:cs="Calibri"/>
              </w:rPr>
              <w:t>93</w:t>
            </w:r>
            <w:r>
              <w:rPr>
                <w:rFonts w:ascii="Calibri" w:eastAsia="Times New Roman" w:hAnsi="Calibri" w:cs="Calibri"/>
              </w:rPr>
              <w:t xml:space="preserve"> Punkte</w:t>
            </w:r>
          </w:p>
        </w:tc>
      </w:tr>
      <w:tr w:rsidR="00A64C58" w:rsidRPr="006D16B4" w14:paraId="59E66B33" w14:textId="77777777" w:rsidTr="00E96AC7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AA63DC" w14:textId="77777777" w:rsidR="00A64C58" w:rsidRPr="006D16B4" w:rsidRDefault="00A64C58" w:rsidP="00E96AC7">
            <w:pPr>
              <w:rPr>
                <w:rFonts w:ascii="Calibri" w:eastAsia="Times New Roman" w:hAnsi="Calibri" w:cs="Calibri"/>
              </w:rPr>
            </w:pPr>
            <w:proofErr w:type="spellStart"/>
            <w:r w:rsidRPr="006D16B4">
              <w:rPr>
                <w:rFonts w:ascii="Calibri" w:eastAsia="Times New Roman" w:hAnsi="Calibri" w:cs="Calibri"/>
              </w:rPr>
              <w:t>Weiherer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Rauch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F220" w14:textId="77777777" w:rsidR="00A64C58" w:rsidRPr="006D16B4" w:rsidRDefault="00A64C58" w:rsidP="00E96AC7">
            <w:pPr>
              <w:jc w:val="right"/>
              <w:rPr>
                <w:rFonts w:ascii="Calibri" w:eastAsia="Times New Roman" w:hAnsi="Calibri" w:cs="Calibri"/>
              </w:rPr>
            </w:pPr>
            <w:r w:rsidRPr="006D16B4">
              <w:rPr>
                <w:rFonts w:ascii="Calibri" w:eastAsia="Times New Roman" w:hAnsi="Calibri" w:cs="Calibri"/>
              </w:rPr>
              <w:t>93</w:t>
            </w:r>
            <w:r>
              <w:rPr>
                <w:rFonts w:ascii="Calibri" w:eastAsia="Times New Roman" w:hAnsi="Calibri" w:cs="Calibri"/>
              </w:rPr>
              <w:t xml:space="preserve"> Punkte</w:t>
            </w:r>
          </w:p>
        </w:tc>
      </w:tr>
      <w:tr w:rsidR="00A64C58" w:rsidRPr="006D16B4" w14:paraId="4E905EDC" w14:textId="77777777" w:rsidTr="00E96AC7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AB587E" w14:textId="77777777" w:rsidR="00A64C58" w:rsidRPr="006D16B4" w:rsidRDefault="00A64C58" w:rsidP="00E96AC7">
            <w:pPr>
              <w:rPr>
                <w:rFonts w:ascii="Calibri" w:eastAsia="Times New Roman" w:hAnsi="Calibri" w:cs="Calibri"/>
              </w:rPr>
            </w:pPr>
            <w:proofErr w:type="spellStart"/>
            <w:r w:rsidRPr="006D16B4">
              <w:rPr>
                <w:rFonts w:ascii="Calibri" w:eastAsia="Times New Roman" w:hAnsi="Calibri" w:cs="Calibri"/>
              </w:rPr>
              <w:t>Weiherer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Bock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D93B" w14:textId="77777777" w:rsidR="00A64C58" w:rsidRPr="006D16B4" w:rsidRDefault="00A64C58" w:rsidP="00E96AC7">
            <w:pPr>
              <w:jc w:val="right"/>
              <w:rPr>
                <w:rFonts w:ascii="Calibri" w:eastAsia="Times New Roman" w:hAnsi="Calibri" w:cs="Calibri"/>
              </w:rPr>
            </w:pPr>
            <w:r w:rsidRPr="006D16B4">
              <w:rPr>
                <w:rFonts w:ascii="Calibri" w:eastAsia="Times New Roman" w:hAnsi="Calibri" w:cs="Calibri"/>
              </w:rPr>
              <w:t>92</w:t>
            </w:r>
            <w:r>
              <w:rPr>
                <w:rFonts w:ascii="Calibri" w:eastAsia="Times New Roman" w:hAnsi="Calibri" w:cs="Calibri"/>
              </w:rPr>
              <w:t xml:space="preserve"> Punkte</w:t>
            </w:r>
          </w:p>
        </w:tc>
      </w:tr>
      <w:tr w:rsidR="00A64C58" w:rsidRPr="006D16B4" w14:paraId="74CBC04F" w14:textId="77777777" w:rsidTr="00E96AC7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940121" w14:textId="77777777" w:rsidR="00A64C58" w:rsidRPr="006D16B4" w:rsidRDefault="00A64C58" w:rsidP="00E96AC7">
            <w:pPr>
              <w:rPr>
                <w:rFonts w:ascii="Calibri" w:eastAsia="Times New Roman" w:hAnsi="Calibri" w:cs="Calibri"/>
              </w:rPr>
            </w:pPr>
            <w:proofErr w:type="spellStart"/>
            <w:r w:rsidRPr="006D16B4">
              <w:rPr>
                <w:rFonts w:ascii="Calibri" w:eastAsia="Times New Roman" w:hAnsi="Calibri" w:cs="Calibri"/>
              </w:rPr>
              <w:t>Weiherer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/ </w:t>
            </w:r>
            <w:proofErr w:type="spellStart"/>
            <w:r w:rsidRPr="006D16B4">
              <w:rPr>
                <w:rFonts w:ascii="Calibri" w:eastAsia="Times New Roman" w:hAnsi="Calibri" w:cs="Calibri"/>
              </w:rPr>
              <w:t>Fat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D16B4">
              <w:rPr>
                <w:rFonts w:ascii="Calibri" w:eastAsia="Times New Roman" w:hAnsi="Calibri" w:cs="Calibri"/>
              </w:rPr>
              <w:t>Head´s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Imperial IPA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1559" w14:textId="77777777" w:rsidR="00A64C58" w:rsidRPr="006D16B4" w:rsidRDefault="00A64C58" w:rsidP="00E96AC7">
            <w:pPr>
              <w:jc w:val="right"/>
              <w:rPr>
                <w:rFonts w:ascii="Calibri" w:eastAsia="Times New Roman" w:hAnsi="Calibri" w:cs="Calibri"/>
              </w:rPr>
            </w:pPr>
            <w:r w:rsidRPr="006D16B4">
              <w:rPr>
                <w:rFonts w:ascii="Calibri" w:eastAsia="Times New Roman" w:hAnsi="Calibri" w:cs="Calibri"/>
              </w:rPr>
              <w:t>92</w:t>
            </w:r>
            <w:r>
              <w:rPr>
                <w:rFonts w:ascii="Calibri" w:eastAsia="Times New Roman" w:hAnsi="Calibri" w:cs="Calibri"/>
              </w:rPr>
              <w:t xml:space="preserve"> Punkte</w:t>
            </w:r>
          </w:p>
        </w:tc>
      </w:tr>
      <w:tr w:rsidR="00A64C58" w:rsidRPr="006D16B4" w14:paraId="6AC713B5" w14:textId="77777777" w:rsidTr="00E96AC7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9D93C1" w14:textId="77777777" w:rsidR="00A64C58" w:rsidRPr="006D16B4" w:rsidRDefault="00A64C58" w:rsidP="00E96AC7">
            <w:pPr>
              <w:rPr>
                <w:rFonts w:ascii="Calibri" w:eastAsia="Times New Roman" w:hAnsi="Calibri" w:cs="Calibri"/>
              </w:rPr>
            </w:pPr>
            <w:proofErr w:type="spellStart"/>
            <w:r w:rsidRPr="006D16B4">
              <w:rPr>
                <w:rFonts w:ascii="Calibri" w:eastAsia="Times New Roman" w:hAnsi="Calibri" w:cs="Calibri"/>
              </w:rPr>
              <w:t>Weiherer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D16B4">
              <w:rPr>
                <w:rFonts w:ascii="Calibri" w:eastAsia="Times New Roman" w:hAnsi="Calibri" w:cs="Calibri"/>
              </w:rPr>
              <w:t>Schwärzla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331A" w14:textId="77777777" w:rsidR="00A64C58" w:rsidRPr="006D16B4" w:rsidRDefault="00A64C58" w:rsidP="00E96AC7">
            <w:pPr>
              <w:jc w:val="right"/>
              <w:rPr>
                <w:rFonts w:ascii="Calibri" w:eastAsia="Times New Roman" w:hAnsi="Calibri" w:cs="Calibri"/>
              </w:rPr>
            </w:pPr>
            <w:r w:rsidRPr="006D16B4">
              <w:rPr>
                <w:rFonts w:ascii="Calibri" w:eastAsia="Times New Roman" w:hAnsi="Calibri" w:cs="Calibri"/>
              </w:rPr>
              <w:t>92</w:t>
            </w:r>
            <w:r>
              <w:rPr>
                <w:rFonts w:ascii="Calibri" w:eastAsia="Times New Roman" w:hAnsi="Calibri" w:cs="Calibri"/>
              </w:rPr>
              <w:t xml:space="preserve"> Punkte</w:t>
            </w:r>
          </w:p>
        </w:tc>
      </w:tr>
      <w:tr w:rsidR="00A64C58" w:rsidRPr="006D16B4" w14:paraId="4660A288" w14:textId="77777777" w:rsidTr="00E96AC7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4BE77C" w14:textId="77777777" w:rsidR="00A64C58" w:rsidRPr="006D16B4" w:rsidRDefault="00A64C58" w:rsidP="00E96AC7">
            <w:pPr>
              <w:rPr>
                <w:rFonts w:ascii="Calibri" w:eastAsia="Times New Roman" w:hAnsi="Calibri" w:cs="Calibri"/>
              </w:rPr>
            </w:pPr>
            <w:proofErr w:type="spellStart"/>
            <w:r w:rsidRPr="006D16B4">
              <w:rPr>
                <w:rFonts w:ascii="Calibri" w:eastAsia="Times New Roman" w:hAnsi="Calibri" w:cs="Calibri"/>
              </w:rPr>
              <w:t>Bir</w:t>
            </w:r>
            <w:r>
              <w:rPr>
                <w:rFonts w:ascii="Calibri" w:eastAsia="Times New Roman" w:hAnsi="Calibri" w:cs="Calibri"/>
              </w:rPr>
              <w:t>r</w:t>
            </w:r>
            <w:r w:rsidRPr="006D16B4">
              <w:rPr>
                <w:rFonts w:ascii="Calibri" w:eastAsia="Times New Roman" w:hAnsi="Calibri" w:cs="Calibri"/>
              </w:rPr>
              <w:t>a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D16B4">
              <w:rPr>
                <w:rFonts w:ascii="Calibri" w:eastAsia="Times New Roman" w:hAnsi="Calibri" w:cs="Calibri"/>
              </w:rPr>
              <w:t>Bassanese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D16B4">
              <w:rPr>
                <w:rFonts w:ascii="Calibri" w:eastAsia="Times New Roman" w:hAnsi="Calibri" w:cs="Calibri"/>
              </w:rPr>
              <w:t>Bionda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83FE" w14:textId="77777777" w:rsidR="00A64C58" w:rsidRPr="006D16B4" w:rsidRDefault="00A64C58" w:rsidP="00E96AC7">
            <w:pPr>
              <w:jc w:val="right"/>
              <w:rPr>
                <w:rFonts w:ascii="Calibri" w:eastAsia="Times New Roman" w:hAnsi="Calibri" w:cs="Calibri"/>
              </w:rPr>
            </w:pPr>
            <w:r w:rsidRPr="006D16B4">
              <w:rPr>
                <w:rFonts w:ascii="Calibri" w:eastAsia="Times New Roman" w:hAnsi="Calibri" w:cs="Calibri"/>
              </w:rPr>
              <w:t>91</w:t>
            </w:r>
            <w:r>
              <w:rPr>
                <w:rFonts w:ascii="Calibri" w:eastAsia="Times New Roman" w:hAnsi="Calibri" w:cs="Calibri"/>
              </w:rPr>
              <w:t xml:space="preserve"> Punkte</w:t>
            </w:r>
          </w:p>
        </w:tc>
      </w:tr>
      <w:tr w:rsidR="00A64C58" w:rsidRPr="006D16B4" w14:paraId="20C9239A" w14:textId="77777777" w:rsidTr="00E96AC7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480D88" w14:textId="77777777" w:rsidR="00A64C58" w:rsidRPr="006D16B4" w:rsidRDefault="00A64C58" w:rsidP="00E96AC7">
            <w:pPr>
              <w:rPr>
                <w:rFonts w:ascii="Calibri" w:eastAsia="Times New Roman" w:hAnsi="Calibri" w:cs="Calibri"/>
              </w:rPr>
            </w:pPr>
            <w:proofErr w:type="spellStart"/>
            <w:r w:rsidRPr="006D16B4">
              <w:rPr>
                <w:rFonts w:ascii="Calibri" w:eastAsia="Times New Roman" w:hAnsi="Calibri" w:cs="Calibri"/>
              </w:rPr>
              <w:t>Weiherer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Summer Ale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D0E1" w14:textId="77777777" w:rsidR="00A64C58" w:rsidRPr="006D16B4" w:rsidRDefault="00A64C58" w:rsidP="00E96AC7">
            <w:pPr>
              <w:jc w:val="right"/>
              <w:rPr>
                <w:rFonts w:ascii="Calibri" w:eastAsia="Times New Roman" w:hAnsi="Calibri" w:cs="Calibri"/>
              </w:rPr>
            </w:pPr>
            <w:r w:rsidRPr="006D16B4">
              <w:rPr>
                <w:rFonts w:ascii="Calibri" w:eastAsia="Times New Roman" w:hAnsi="Calibri" w:cs="Calibri"/>
              </w:rPr>
              <w:t>91</w:t>
            </w:r>
            <w:r>
              <w:rPr>
                <w:rFonts w:ascii="Calibri" w:eastAsia="Times New Roman" w:hAnsi="Calibri" w:cs="Calibri"/>
              </w:rPr>
              <w:t xml:space="preserve"> Punkte</w:t>
            </w:r>
          </w:p>
        </w:tc>
      </w:tr>
      <w:tr w:rsidR="00A64C58" w:rsidRPr="006D16B4" w14:paraId="125EF8F8" w14:textId="77777777" w:rsidTr="00E96AC7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6798F2" w14:textId="77777777" w:rsidR="00A64C58" w:rsidRPr="006D16B4" w:rsidRDefault="00A64C58" w:rsidP="00E96AC7">
            <w:pPr>
              <w:rPr>
                <w:rFonts w:ascii="Calibri" w:eastAsia="Times New Roman" w:hAnsi="Calibri" w:cs="Calibri"/>
              </w:rPr>
            </w:pPr>
            <w:proofErr w:type="spellStart"/>
            <w:r w:rsidRPr="006D16B4">
              <w:rPr>
                <w:rFonts w:ascii="Calibri" w:eastAsia="Times New Roman" w:hAnsi="Calibri" w:cs="Calibri"/>
              </w:rPr>
              <w:t>Weiherer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D16B4">
              <w:rPr>
                <w:rFonts w:ascii="Calibri" w:eastAsia="Times New Roman" w:hAnsi="Calibri" w:cs="Calibri"/>
              </w:rPr>
              <w:t>Urstöffla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5920" w14:textId="77777777" w:rsidR="00A64C58" w:rsidRPr="006D16B4" w:rsidRDefault="00A64C58" w:rsidP="00E96AC7">
            <w:pPr>
              <w:jc w:val="right"/>
              <w:rPr>
                <w:rFonts w:ascii="Calibri" w:eastAsia="Times New Roman" w:hAnsi="Calibri" w:cs="Calibri"/>
              </w:rPr>
            </w:pPr>
            <w:r w:rsidRPr="006D16B4">
              <w:rPr>
                <w:rFonts w:ascii="Calibri" w:eastAsia="Times New Roman" w:hAnsi="Calibri" w:cs="Calibri"/>
              </w:rPr>
              <w:t>91</w:t>
            </w:r>
            <w:r>
              <w:rPr>
                <w:rFonts w:ascii="Calibri" w:eastAsia="Times New Roman" w:hAnsi="Calibri" w:cs="Calibri"/>
              </w:rPr>
              <w:t xml:space="preserve"> Punkte</w:t>
            </w:r>
          </w:p>
        </w:tc>
      </w:tr>
      <w:tr w:rsidR="00A64C58" w:rsidRPr="006D16B4" w14:paraId="27D3D3DF" w14:textId="77777777" w:rsidTr="00E96AC7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81FB7D" w14:textId="77777777" w:rsidR="00A64C58" w:rsidRPr="006D16B4" w:rsidRDefault="00A64C58" w:rsidP="00E96AC7">
            <w:pPr>
              <w:rPr>
                <w:rFonts w:ascii="Calibri" w:eastAsia="Times New Roman" w:hAnsi="Calibri" w:cs="Calibri"/>
              </w:rPr>
            </w:pPr>
            <w:proofErr w:type="spellStart"/>
            <w:r w:rsidRPr="006D16B4">
              <w:rPr>
                <w:rFonts w:ascii="Calibri" w:eastAsia="Times New Roman" w:hAnsi="Calibri" w:cs="Calibri"/>
              </w:rPr>
              <w:t>Weiherer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Pils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C97E" w14:textId="77777777" w:rsidR="00A64C58" w:rsidRPr="006D16B4" w:rsidRDefault="00A64C58" w:rsidP="00E96AC7">
            <w:pPr>
              <w:jc w:val="right"/>
              <w:rPr>
                <w:rFonts w:ascii="Calibri" w:eastAsia="Times New Roman" w:hAnsi="Calibri" w:cs="Calibri"/>
              </w:rPr>
            </w:pPr>
            <w:r w:rsidRPr="006D16B4">
              <w:rPr>
                <w:rFonts w:ascii="Calibri" w:eastAsia="Times New Roman" w:hAnsi="Calibri" w:cs="Calibri"/>
              </w:rPr>
              <w:t>91</w:t>
            </w:r>
            <w:r>
              <w:rPr>
                <w:rFonts w:ascii="Calibri" w:eastAsia="Times New Roman" w:hAnsi="Calibri" w:cs="Calibri"/>
              </w:rPr>
              <w:t xml:space="preserve"> Punkte</w:t>
            </w:r>
          </w:p>
        </w:tc>
      </w:tr>
      <w:tr w:rsidR="00A64C58" w:rsidRPr="006D16B4" w14:paraId="78CE2AC6" w14:textId="77777777" w:rsidTr="00E96AC7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73D779" w14:textId="77777777" w:rsidR="00A64C58" w:rsidRPr="006D16B4" w:rsidRDefault="00A64C58" w:rsidP="00E96AC7">
            <w:pPr>
              <w:rPr>
                <w:rFonts w:ascii="Calibri" w:eastAsia="Times New Roman" w:hAnsi="Calibri" w:cs="Calibri"/>
              </w:rPr>
            </w:pPr>
            <w:proofErr w:type="spellStart"/>
            <w:r w:rsidRPr="006D16B4">
              <w:rPr>
                <w:rFonts w:ascii="Calibri" w:eastAsia="Times New Roman" w:hAnsi="Calibri" w:cs="Calibri"/>
              </w:rPr>
              <w:t>Weiherer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Lager Hell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FF0B" w14:textId="77777777" w:rsidR="00A64C58" w:rsidRPr="006D16B4" w:rsidRDefault="00A64C58" w:rsidP="00E96AC7">
            <w:pPr>
              <w:jc w:val="right"/>
              <w:rPr>
                <w:rFonts w:ascii="Calibri" w:eastAsia="Times New Roman" w:hAnsi="Calibri" w:cs="Calibri"/>
              </w:rPr>
            </w:pPr>
            <w:r w:rsidRPr="006D16B4">
              <w:rPr>
                <w:rFonts w:ascii="Calibri" w:eastAsia="Times New Roman" w:hAnsi="Calibri" w:cs="Calibri"/>
              </w:rPr>
              <w:t>91</w:t>
            </w:r>
            <w:r>
              <w:rPr>
                <w:rFonts w:ascii="Calibri" w:eastAsia="Times New Roman" w:hAnsi="Calibri" w:cs="Calibri"/>
              </w:rPr>
              <w:t xml:space="preserve"> Punkte</w:t>
            </w:r>
          </w:p>
        </w:tc>
      </w:tr>
      <w:tr w:rsidR="00A64C58" w:rsidRPr="006D16B4" w14:paraId="47AF9909" w14:textId="77777777" w:rsidTr="00E96AC7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4BEFC8" w14:textId="77777777" w:rsidR="00A64C58" w:rsidRPr="006D16B4" w:rsidRDefault="00A64C58" w:rsidP="00E96AC7">
            <w:pPr>
              <w:rPr>
                <w:rFonts w:ascii="Calibri" w:eastAsia="Times New Roman" w:hAnsi="Calibri" w:cs="Calibri"/>
              </w:rPr>
            </w:pPr>
            <w:proofErr w:type="spellStart"/>
            <w:r w:rsidRPr="006D16B4">
              <w:rPr>
                <w:rFonts w:ascii="Calibri" w:eastAsia="Times New Roman" w:hAnsi="Calibri" w:cs="Calibri"/>
              </w:rPr>
              <w:t>Weiherer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Weizenbock </w:t>
            </w:r>
            <w:r>
              <w:rPr>
                <w:rFonts w:ascii="Calibri" w:eastAsia="Times New Roman" w:hAnsi="Calibri" w:cs="Calibri"/>
              </w:rPr>
              <w:t>Holzfassgelagert</w:t>
            </w:r>
            <w:r w:rsidRPr="006D16B4">
              <w:rPr>
                <w:rFonts w:ascii="Calibri" w:eastAsia="Times New Roman" w:hAnsi="Calibri" w:cs="Calibri"/>
              </w:rPr>
              <w:t xml:space="preserve"> Sherry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9D41" w14:textId="77777777" w:rsidR="00A64C58" w:rsidRPr="006D16B4" w:rsidRDefault="00A64C58" w:rsidP="00E96AC7">
            <w:pPr>
              <w:jc w:val="right"/>
              <w:rPr>
                <w:rFonts w:ascii="Calibri" w:eastAsia="Times New Roman" w:hAnsi="Calibri" w:cs="Calibri"/>
              </w:rPr>
            </w:pPr>
            <w:r w:rsidRPr="006D16B4">
              <w:rPr>
                <w:rFonts w:ascii="Calibri" w:eastAsia="Times New Roman" w:hAnsi="Calibri" w:cs="Calibri"/>
              </w:rPr>
              <w:t>90</w:t>
            </w:r>
            <w:r>
              <w:rPr>
                <w:rFonts w:ascii="Calibri" w:eastAsia="Times New Roman" w:hAnsi="Calibri" w:cs="Calibri"/>
              </w:rPr>
              <w:t xml:space="preserve"> Punkte</w:t>
            </w:r>
          </w:p>
        </w:tc>
      </w:tr>
      <w:tr w:rsidR="00A64C58" w:rsidRPr="006D16B4" w14:paraId="5B0EF9CA" w14:textId="77777777" w:rsidTr="00E96AC7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8EC09E" w14:textId="77777777" w:rsidR="00A64C58" w:rsidRPr="006D16B4" w:rsidRDefault="00A64C58" w:rsidP="00E96AC7">
            <w:pPr>
              <w:rPr>
                <w:rFonts w:ascii="Calibri" w:eastAsia="Times New Roman" w:hAnsi="Calibri" w:cs="Calibri"/>
              </w:rPr>
            </w:pPr>
            <w:proofErr w:type="spellStart"/>
            <w:r w:rsidRPr="006D16B4">
              <w:rPr>
                <w:rFonts w:ascii="Calibri" w:eastAsia="Times New Roman" w:hAnsi="Calibri" w:cs="Calibri"/>
              </w:rPr>
              <w:t>Weiherer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Bio </w:t>
            </w:r>
            <w:proofErr w:type="spellStart"/>
            <w:r w:rsidRPr="006D16B4">
              <w:rPr>
                <w:rFonts w:ascii="Calibri" w:eastAsia="Times New Roman" w:hAnsi="Calibri" w:cs="Calibri"/>
              </w:rPr>
              <w:t>Zwickerla</w:t>
            </w:r>
            <w:proofErr w:type="spellEnd"/>
            <w:r w:rsidRPr="006D16B4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D</w:t>
            </w:r>
            <w:r w:rsidRPr="006D16B4">
              <w:rPr>
                <w:rFonts w:ascii="Calibri" w:eastAsia="Times New Roman" w:hAnsi="Calibri" w:cs="Calibri"/>
              </w:rPr>
              <w:t>unkel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38C7" w14:textId="77777777" w:rsidR="00A64C58" w:rsidRPr="006D16B4" w:rsidRDefault="00A64C58" w:rsidP="00E96AC7">
            <w:pPr>
              <w:jc w:val="right"/>
              <w:rPr>
                <w:rFonts w:ascii="Calibri" w:eastAsia="Times New Roman" w:hAnsi="Calibri" w:cs="Calibri"/>
              </w:rPr>
            </w:pPr>
            <w:r w:rsidRPr="006D16B4">
              <w:rPr>
                <w:rFonts w:ascii="Calibri" w:eastAsia="Times New Roman" w:hAnsi="Calibri" w:cs="Calibri"/>
              </w:rPr>
              <w:t>90</w:t>
            </w:r>
            <w:r>
              <w:rPr>
                <w:rFonts w:ascii="Calibri" w:eastAsia="Times New Roman" w:hAnsi="Calibri" w:cs="Calibri"/>
              </w:rPr>
              <w:t xml:space="preserve"> Punkte</w:t>
            </w:r>
          </w:p>
        </w:tc>
      </w:tr>
    </w:tbl>
    <w:p w14:paraId="6891AFDE" w14:textId="77777777" w:rsidR="00A64C58" w:rsidRPr="006D16B4" w:rsidRDefault="00A64C58" w:rsidP="00A64C58">
      <w:pPr>
        <w:pStyle w:val="StandardWeb"/>
        <w:rPr>
          <w:rFonts w:ascii="ITC Novarese Std Book" w:eastAsia="Arial Unicode MS" w:hAnsi="ITC Novarese Std Book" w:cs="Arial Unicode MS"/>
          <w:color w:val="000000"/>
          <w:spacing w:val="4"/>
          <w:kern w:val="1"/>
          <w:sz w:val="20"/>
          <w:szCs w:val="2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814D0A9" w14:textId="2C4B3C5D" w:rsidR="00A64C58" w:rsidRPr="006F2577" w:rsidRDefault="00A64C58" w:rsidP="00A64C5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  <w:r w:rsidRPr="006F2577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Alle Termine finden Sie immer auf </w:t>
      </w:r>
      <w:hyperlink r:id="rId8" w:history="1">
        <w:r w:rsidRPr="006F2577">
          <w:rPr>
            <w:rStyle w:val="Hyperlink"/>
            <w:rFonts w:ascii="ITC Novarese Std Book" w:eastAsia="Arial Unicode MS" w:hAnsi="ITC Novarese Std Book" w:cs="Arial Unicode MS"/>
            <w:spacing w:val="4"/>
            <w:kern w:val="1"/>
          </w:rPr>
          <w:t>www.brauerei-kundmueller.de/termine</w:t>
        </w:r>
      </w:hyperlink>
      <w:r w:rsidR="006F2577">
        <w:rPr>
          <w:rStyle w:val="Hyperlink"/>
          <w:rFonts w:ascii="ITC Novarese Std Book" w:eastAsia="Arial Unicode MS" w:hAnsi="ITC Novarese Std Book" w:cs="Arial Unicode MS"/>
          <w:spacing w:val="4"/>
          <w:kern w:val="1"/>
        </w:rPr>
        <w:t xml:space="preserve">, </w:t>
      </w:r>
      <w:r w:rsidRPr="006F2577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Bilder, Logo, </w:t>
      </w:r>
      <w:proofErr w:type="spellStart"/>
      <w:r w:rsidRPr="006F2577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uvm</w:t>
      </w:r>
      <w:proofErr w:type="spellEnd"/>
      <w:r w:rsidRPr="006F2577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. auf </w:t>
      </w:r>
      <w:hyperlink r:id="rId9" w:history="1">
        <w:r w:rsidRPr="006F2577">
          <w:rPr>
            <w:rStyle w:val="Hyperlink"/>
            <w:rFonts w:ascii="ITC Novarese Std Book" w:eastAsia="Arial Unicode MS" w:hAnsi="ITC Novarese Std Book" w:cs="Arial Unicode MS"/>
            <w:spacing w:val="4"/>
            <w:kern w:val="1"/>
          </w:rPr>
          <w:t>https://www.brauerei-kundmueller.de/downloads</w:t>
        </w:r>
      </w:hyperlink>
      <w:r w:rsidR="006F2577">
        <w:rPr>
          <w:rStyle w:val="Hyperlink"/>
          <w:rFonts w:ascii="ITC Novarese Std Book" w:eastAsia="Arial Unicode MS" w:hAnsi="ITC Novarese Std Book" w:cs="Arial Unicode MS"/>
          <w:spacing w:val="4"/>
          <w:kern w:val="1"/>
        </w:rPr>
        <w:t>.</w:t>
      </w:r>
      <w:r w:rsidRPr="006F2577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</w:t>
      </w:r>
    </w:p>
    <w:p w14:paraId="10A770D8" w14:textId="77777777" w:rsidR="00CB4510" w:rsidRDefault="00CB4510" w:rsidP="00CB4510">
      <w:pPr>
        <w:pStyle w:val="Text"/>
        <w:spacing w:line="288" w:lineRule="auto"/>
        <w:rPr>
          <w:rFonts w:ascii="ITC Novarese Std Book" w:hAnsi="ITC Novarese Std Book"/>
          <w:caps/>
          <w:spacing w:val="10"/>
          <w:sz w:val="26"/>
          <w:szCs w:val="26"/>
        </w:rPr>
      </w:pPr>
    </w:p>
    <w:bookmarkEnd w:id="0"/>
    <w:sectPr w:rsidR="00CB4510" w:rsidSect="00E56B44">
      <w:headerReference w:type="default" r:id="rId10"/>
      <w:pgSz w:w="11906" w:h="16838"/>
      <w:pgMar w:top="1134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AC8DB" w14:textId="77777777" w:rsidR="004241BF" w:rsidRDefault="004241BF" w:rsidP="006E3A7C">
      <w:r>
        <w:separator/>
      </w:r>
    </w:p>
  </w:endnote>
  <w:endnote w:type="continuationSeparator" w:id="0">
    <w:p w14:paraId="5FEE015A" w14:textId="77777777" w:rsidR="004241BF" w:rsidRDefault="004241BF" w:rsidP="006E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Novarese Std Book">
    <w:panose1 w:val="020E0503030505020404"/>
    <w:charset w:val="00"/>
    <w:family w:val="swiss"/>
    <w:notTrueType/>
    <w:pitch w:val="variable"/>
    <w:sig w:usb0="800000AF" w:usb1="4000204A" w:usb2="00000000" w:usb3="00000000" w:csb0="00000001" w:csb1="00000000"/>
  </w:font>
  <w:font w:name="ITC Novarese Std Medium">
    <w:panose1 w:val="020E06030407050204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08C7A" w14:textId="77777777" w:rsidR="004241BF" w:rsidRDefault="004241BF" w:rsidP="006E3A7C">
      <w:r>
        <w:separator/>
      </w:r>
    </w:p>
  </w:footnote>
  <w:footnote w:type="continuationSeparator" w:id="0">
    <w:p w14:paraId="359E84FD" w14:textId="77777777" w:rsidR="004241BF" w:rsidRDefault="004241BF" w:rsidP="006E3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43C90" w14:textId="77777777" w:rsidR="006E3A7C" w:rsidRDefault="006E3A7C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E795A1" wp14:editId="4C63F4AA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2633980" cy="11239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980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4160D" w14:textId="77777777" w:rsidR="006E3A7C" w:rsidRDefault="006E3A7C" w:rsidP="006E3A7C">
                          <w:pPr>
                            <w:pStyle w:val="Text"/>
                            <w:spacing w:before="140"/>
                            <w:jc w:val="right"/>
                            <w:rPr>
                              <w:rFonts w:ascii="ITC Novarese Std Medium" w:eastAsia="ITC Novarese Std Medium" w:hAnsi="ITC Novarese Std Medium" w:cs="ITC Novarese Std Medium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Brauerei-Gasthof Kundmüller</w:t>
                          </w:r>
                          <w:r>
                            <w:rPr>
                              <w:rFonts w:ascii="ITC Novarese Std Medium" w:eastAsia="ITC Novarese Std Medium" w:hAnsi="ITC Novarese Std Medium" w:cs="ITC Novarese Std Medium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Weiher 13</w:t>
                          </w:r>
                          <w:r>
                            <w:rPr>
                              <w:rFonts w:ascii="ITC Novarese Std Medium" w:eastAsia="ITC Novarese Std Medium" w:hAnsi="ITC Novarese Std Medium" w:cs="ITC Novarese Std Medium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 xml:space="preserve">96191 </w:t>
                          </w:r>
                          <w:proofErr w:type="spellStart"/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Viereth-Trunstadt</w:t>
                          </w:r>
                          <w:proofErr w:type="spellEnd"/>
                        </w:p>
                        <w:p w14:paraId="049EA3C1" w14:textId="616F5429" w:rsidR="006E3A7C" w:rsidRDefault="006E3A7C" w:rsidP="006E3A7C">
                          <w:pPr>
                            <w:pStyle w:val="Text"/>
                            <w:spacing w:before="140"/>
                            <w:jc w:val="right"/>
                          </w:pPr>
                          <w:r>
                            <w:rPr>
                              <w:rFonts w:ascii="ITC Novarese Std Medium" w:hAnsi="ITC Novarese Std Medium"/>
                              <w:spacing w:val="-3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CE621B">
                            <w:rPr>
                              <w:rFonts w:ascii="ITC Novarese Std Medium" w:hAnsi="ITC Novarese Std Medium"/>
                              <w:spacing w:val="-3"/>
                              <w:sz w:val="18"/>
                              <w:szCs w:val="18"/>
                              <w:lang w:val="en-US"/>
                            </w:rPr>
                            <w:t>info</w:t>
                          </w:r>
                          <w:r>
                            <w:rPr>
                              <w:rFonts w:ascii="ITC Novarese Std Medium" w:hAnsi="ITC Novarese Std Medium"/>
                              <w:spacing w:val="-3"/>
                              <w:sz w:val="18"/>
                              <w:szCs w:val="18"/>
                              <w:lang w:val="en-US"/>
                            </w:rPr>
                            <w:t>@brauerei-kundmueller.de</w:t>
                          </w:r>
                          <w:r>
                            <w:rPr>
                              <w:rFonts w:ascii="ITC Novarese Std Medium" w:eastAsia="ITC Novarese Std Medium" w:hAnsi="ITC Novarese Std Medium" w:cs="ITC Novarese Std Medium"/>
                              <w:sz w:val="18"/>
                              <w:szCs w:val="18"/>
                            </w:rPr>
                            <w:br/>
                          </w:r>
                          <w:r w:rsidR="00CE621B"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Tel.</w:t>
                          </w:r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 xml:space="preserve">: +49 </w:t>
                          </w:r>
                          <w:r w:rsidR="00CE621B"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9503</w:t>
                          </w:r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 xml:space="preserve"> </w:t>
                          </w:r>
                          <w:r w:rsidR="00CE621B"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500 04 01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795A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56.2pt;margin-top:.6pt;width:207.4pt;height:88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" filled="f" stroked="f">
              <v:textbox>
                <w:txbxContent>
                  <w:p w14:paraId="1314160D" w14:textId="77777777" w:rsidR="006E3A7C" w:rsidRDefault="006E3A7C" w:rsidP="006E3A7C">
                    <w:pPr>
                      <w:pStyle w:val="Text"/>
                      <w:spacing w:before="140"/>
                      <w:jc w:val="right"/>
                      <w:rPr>
                        <w:rFonts w:ascii="ITC Novarese Std Medium" w:eastAsia="ITC Novarese Std Medium" w:hAnsi="ITC Novarese Std Medium" w:cs="ITC Novarese Std Medium"/>
                        <w:sz w:val="18"/>
                        <w:szCs w:val="18"/>
                      </w:rPr>
                    </w:pPr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Brauerei-Gasthof Kundmüller</w:t>
                    </w:r>
                    <w:r>
                      <w:rPr>
                        <w:rFonts w:ascii="ITC Novarese Std Medium" w:eastAsia="ITC Novarese Std Medium" w:hAnsi="ITC Novarese Std Medium" w:cs="ITC Novarese Std Medium"/>
                        <w:sz w:val="18"/>
                        <w:szCs w:val="18"/>
                      </w:rPr>
                      <w:br/>
                    </w:r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Weiher 13</w:t>
                    </w:r>
                    <w:r>
                      <w:rPr>
                        <w:rFonts w:ascii="ITC Novarese Std Medium" w:eastAsia="ITC Novarese Std Medium" w:hAnsi="ITC Novarese Std Medium" w:cs="ITC Novarese Std Medium"/>
                        <w:sz w:val="18"/>
                        <w:szCs w:val="18"/>
                      </w:rPr>
                      <w:br/>
                    </w:r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 xml:space="preserve">96191 </w:t>
                    </w:r>
                    <w:proofErr w:type="spellStart"/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Viereth-Trunstadt</w:t>
                    </w:r>
                    <w:proofErr w:type="spellEnd"/>
                  </w:p>
                  <w:p w14:paraId="049EA3C1" w14:textId="616F5429" w:rsidR="006E3A7C" w:rsidRDefault="006E3A7C" w:rsidP="006E3A7C">
                    <w:pPr>
                      <w:pStyle w:val="Text"/>
                      <w:spacing w:before="140"/>
                      <w:jc w:val="right"/>
                    </w:pPr>
                    <w:r>
                      <w:rPr>
                        <w:rFonts w:ascii="ITC Novarese Std Medium" w:hAnsi="ITC Novarese Std Medium"/>
                        <w:spacing w:val="-3"/>
                        <w:sz w:val="18"/>
                        <w:szCs w:val="18"/>
                      </w:rPr>
                      <w:t xml:space="preserve">E-Mail: </w:t>
                    </w:r>
                    <w:r w:rsidR="00CE621B">
                      <w:rPr>
                        <w:rFonts w:ascii="ITC Novarese Std Medium" w:hAnsi="ITC Novarese Std Medium"/>
                        <w:spacing w:val="-3"/>
                        <w:sz w:val="18"/>
                        <w:szCs w:val="18"/>
                        <w:lang w:val="en-US"/>
                      </w:rPr>
                      <w:t>info</w:t>
                    </w:r>
                    <w:r>
                      <w:rPr>
                        <w:rFonts w:ascii="ITC Novarese Std Medium" w:hAnsi="ITC Novarese Std Medium"/>
                        <w:spacing w:val="-3"/>
                        <w:sz w:val="18"/>
                        <w:szCs w:val="18"/>
                        <w:lang w:val="en-US"/>
                      </w:rPr>
                      <w:t>@brauerei-kundmueller.de</w:t>
                    </w:r>
                    <w:r>
                      <w:rPr>
                        <w:rFonts w:ascii="ITC Novarese Std Medium" w:eastAsia="ITC Novarese Std Medium" w:hAnsi="ITC Novarese Std Medium" w:cs="ITC Novarese Std Medium"/>
                        <w:sz w:val="18"/>
                        <w:szCs w:val="18"/>
                      </w:rPr>
                      <w:br/>
                    </w:r>
                    <w:r w:rsidR="00CE621B"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Tel.</w:t>
                    </w:r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 xml:space="preserve">: +49 </w:t>
                    </w:r>
                    <w:r w:rsidR="00CE621B"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9503</w:t>
                    </w:r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 xml:space="preserve"> </w:t>
                    </w:r>
                    <w:r w:rsidR="00CE621B"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500 04 01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1ADF9EC" wp14:editId="7A59963E">
          <wp:simplePos x="0" y="0"/>
          <wp:positionH relativeFrom="column">
            <wp:posOffset>1214755</wp:posOffset>
          </wp:positionH>
          <wp:positionV relativeFrom="paragraph">
            <wp:posOffset>188595</wp:posOffset>
          </wp:positionV>
          <wp:extent cx="1769185" cy="592455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resse Kund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75" cy="593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59E5BB9D" wp14:editId="5D5B4FDF">
          <wp:extent cx="1059656" cy="847725"/>
          <wp:effectExtent l="0" t="0" r="762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und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309" cy="854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45187" w14:textId="77777777" w:rsidR="006E3A7C" w:rsidRDefault="006E3A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AF3"/>
    <w:multiLevelType w:val="hybridMultilevel"/>
    <w:tmpl w:val="DF126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6096"/>
    <w:multiLevelType w:val="hybridMultilevel"/>
    <w:tmpl w:val="2780D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A39F4"/>
    <w:multiLevelType w:val="hybridMultilevel"/>
    <w:tmpl w:val="F3221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7126A"/>
    <w:multiLevelType w:val="hybridMultilevel"/>
    <w:tmpl w:val="6EF8C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46231"/>
    <w:multiLevelType w:val="hybridMultilevel"/>
    <w:tmpl w:val="8DC2E9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2E0E"/>
    <w:multiLevelType w:val="hybridMultilevel"/>
    <w:tmpl w:val="65585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7C"/>
    <w:rsid w:val="00005DA8"/>
    <w:rsid w:val="0001297B"/>
    <w:rsid w:val="0002240C"/>
    <w:rsid w:val="000234B6"/>
    <w:rsid w:val="00035268"/>
    <w:rsid w:val="00035FBD"/>
    <w:rsid w:val="0004254C"/>
    <w:rsid w:val="00043E35"/>
    <w:rsid w:val="0006055F"/>
    <w:rsid w:val="00064ABD"/>
    <w:rsid w:val="0007435D"/>
    <w:rsid w:val="00082C05"/>
    <w:rsid w:val="000B422C"/>
    <w:rsid w:val="000D1439"/>
    <w:rsid w:val="000D60AF"/>
    <w:rsid w:val="00116838"/>
    <w:rsid w:val="00131BC8"/>
    <w:rsid w:val="001A4364"/>
    <w:rsid w:val="001A44E2"/>
    <w:rsid w:val="001B3454"/>
    <w:rsid w:val="001B7EBD"/>
    <w:rsid w:val="001E07F3"/>
    <w:rsid w:val="00207F7B"/>
    <w:rsid w:val="00234A3D"/>
    <w:rsid w:val="00267D37"/>
    <w:rsid w:val="002A5313"/>
    <w:rsid w:val="002C0A9B"/>
    <w:rsid w:val="00321A8B"/>
    <w:rsid w:val="00331C43"/>
    <w:rsid w:val="00335769"/>
    <w:rsid w:val="0034663F"/>
    <w:rsid w:val="00350109"/>
    <w:rsid w:val="003533E4"/>
    <w:rsid w:val="00362D3F"/>
    <w:rsid w:val="00390BE6"/>
    <w:rsid w:val="003A0FAE"/>
    <w:rsid w:val="003B5E3F"/>
    <w:rsid w:val="003C24D5"/>
    <w:rsid w:val="003C490C"/>
    <w:rsid w:val="003C657E"/>
    <w:rsid w:val="003F0FFA"/>
    <w:rsid w:val="003F28F6"/>
    <w:rsid w:val="00405C17"/>
    <w:rsid w:val="004241BF"/>
    <w:rsid w:val="00432BEB"/>
    <w:rsid w:val="004B2371"/>
    <w:rsid w:val="004D3D3D"/>
    <w:rsid w:val="004F1983"/>
    <w:rsid w:val="004F45FF"/>
    <w:rsid w:val="00521EF3"/>
    <w:rsid w:val="0055573F"/>
    <w:rsid w:val="00563148"/>
    <w:rsid w:val="00577693"/>
    <w:rsid w:val="0058324D"/>
    <w:rsid w:val="00596F87"/>
    <w:rsid w:val="005A6153"/>
    <w:rsid w:val="005B3D6B"/>
    <w:rsid w:val="005C336B"/>
    <w:rsid w:val="005F3C54"/>
    <w:rsid w:val="00603905"/>
    <w:rsid w:val="00605EE6"/>
    <w:rsid w:val="00647B37"/>
    <w:rsid w:val="006769F5"/>
    <w:rsid w:val="006A3145"/>
    <w:rsid w:val="006A34E6"/>
    <w:rsid w:val="006C7878"/>
    <w:rsid w:val="006C7CF1"/>
    <w:rsid w:val="006E3A7C"/>
    <w:rsid w:val="006F2577"/>
    <w:rsid w:val="007049A9"/>
    <w:rsid w:val="0074068A"/>
    <w:rsid w:val="0076161F"/>
    <w:rsid w:val="007776EB"/>
    <w:rsid w:val="007A46C6"/>
    <w:rsid w:val="007C4F8F"/>
    <w:rsid w:val="00806406"/>
    <w:rsid w:val="00817808"/>
    <w:rsid w:val="008A26F4"/>
    <w:rsid w:val="008B0250"/>
    <w:rsid w:val="008B09BB"/>
    <w:rsid w:val="008D1EFD"/>
    <w:rsid w:val="008E4219"/>
    <w:rsid w:val="009171EA"/>
    <w:rsid w:val="00930DF0"/>
    <w:rsid w:val="00953192"/>
    <w:rsid w:val="009A37AB"/>
    <w:rsid w:val="009C5604"/>
    <w:rsid w:val="009F4D16"/>
    <w:rsid w:val="00A102FF"/>
    <w:rsid w:val="00A30AD9"/>
    <w:rsid w:val="00A3344E"/>
    <w:rsid w:val="00A43848"/>
    <w:rsid w:val="00A5145C"/>
    <w:rsid w:val="00A64C58"/>
    <w:rsid w:val="00A678F1"/>
    <w:rsid w:val="00A90C57"/>
    <w:rsid w:val="00AB7930"/>
    <w:rsid w:val="00B15890"/>
    <w:rsid w:val="00B24509"/>
    <w:rsid w:val="00B80B6F"/>
    <w:rsid w:val="00B85AF2"/>
    <w:rsid w:val="00BC1D9D"/>
    <w:rsid w:val="00C5166A"/>
    <w:rsid w:val="00C665B3"/>
    <w:rsid w:val="00C71AAC"/>
    <w:rsid w:val="00C84CC6"/>
    <w:rsid w:val="00C86F73"/>
    <w:rsid w:val="00C9505C"/>
    <w:rsid w:val="00CB4510"/>
    <w:rsid w:val="00CE090D"/>
    <w:rsid w:val="00CE621B"/>
    <w:rsid w:val="00CF30F1"/>
    <w:rsid w:val="00CF35BF"/>
    <w:rsid w:val="00D0464E"/>
    <w:rsid w:val="00D04F2B"/>
    <w:rsid w:val="00D21535"/>
    <w:rsid w:val="00D32FD5"/>
    <w:rsid w:val="00D34E26"/>
    <w:rsid w:val="00D55E43"/>
    <w:rsid w:val="00D640D4"/>
    <w:rsid w:val="00DA6789"/>
    <w:rsid w:val="00DC4455"/>
    <w:rsid w:val="00DD2B80"/>
    <w:rsid w:val="00DF0142"/>
    <w:rsid w:val="00DF342A"/>
    <w:rsid w:val="00E07106"/>
    <w:rsid w:val="00E267CA"/>
    <w:rsid w:val="00E56B44"/>
    <w:rsid w:val="00E57DF5"/>
    <w:rsid w:val="00E813A3"/>
    <w:rsid w:val="00EA01EA"/>
    <w:rsid w:val="00EA7499"/>
    <w:rsid w:val="00EB165F"/>
    <w:rsid w:val="00EB40D9"/>
    <w:rsid w:val="00ED0CDF"/>
    <w:rsid w:val="00ED34E9"/>
    <w:rsid w:val="00EE49E3"/>
    <w:rsid w:val="00F077F4"/>
    <w:rsid w:val="00F145E3"/>
    <w:rsid w:val="00F22607"/>
    <w:rsid w:val="00F340EA"/>
    <w:rsid w:val="00F43A2D"/>
    <w:rsid w:val="00F63299"/>
    <w:rsid w:val="00F706FD"/>
    <w:rsid w:val="00F76785"/>
    <w:rsid w:val="00FE3474"/>
    <w:rsid w:val="00FE6683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3D51E"/>
  <w15:chartTrackingRefBased/>
  <w15:docId w15:val="{0602344E-5C78-4551-B43D-3C5B95A5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45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A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KopfzeileZchn">
    <w:name w:val="Kopfzeile Zchn"/>
    <w:basedOn w:val="Absatz-Standardschriftart"/>
    <w:link w:val="Kopfzeile"/>
    <w:uiPriority w:val="99"/>
    <w:rsid w:val="006E3A7C"/>
  </w:style>
  <w:style w:type="paragraph" w:styleId="Fuzeile">
    <w:name w:val="footer"/>
    <w:basedOn w:val="Standard"/>
    <w:link w:val="FuzeileZchn"/>
    <w:uiPriority w:val="99"/>
    <w:unhideWhenUsed/>
    <w:rsid w:val="006E3A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FuzeileZchn">
    <w:name w:val="Fußzeile Zchn"/>
    <w:basedOn w:val="Absatz-Standardschriftart"/>
    <w:link w:val="Fuzeile"/>
    <w:uiPriority w:val="99"/>
    <w:rsid w:val="006E3A7C"/>
  </w:style>
  <w:style w:type="paragraph" w:customStyle="1" w:styleId="Text">
    <w:name w:val="Text"/>
    <w:rsid w:val="006E3A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9531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0AD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30AD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A64C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7A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37AB"/>
    <w:rPr>
      <w:rFonts w:ascii="Segoe UI" w:eastAsia="Helvetica" w:hAnsi="Segoe UI" w:cs="Segoe UI"/>
      <w:color w:val="000000"/>
      <w:sz w:val="18"/>
      <w:szCs w:val="18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uerei-kundmueller.de/term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auerei-kundmueller.de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87CF-3868-47F8-9812-3B38457B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Kneuer</dc:creator>
  <cp:keywords/>
  <dc:description/>
  <cp:lastModifiedBy>Kundmüller Claudia</cp:lastModifiedBy>
  <cp:revision>27</cp:revision>
  <cp:lastPrinted>2025-06-25T12:13:00Z</cp:lastPrinted>
  <dcterms:created xsi:type="dcterms:W3CDTF">2025-06-11T08:14:00Z</dcterms:created>
  <dcterms:modified xsi:type="dcterms:W3CDTF">2025-06-25T12:16:00Z</dcterms:modified>
</cp:coreProperties>
</file>